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033506C2"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w:t>
      </w:r>
      <w:r w:rsidR="005750C8">
        <w:rPr>
          <w:rFonts w:asciiTheme="minorHAnsi" w:hAnsiTheme="minorHAnsi" w:cs="Arial"/>
          <w:sz w:val="22"/>
          <w:lang w:val="en-GB"/>
        </w:rPr>
        <w:t xml:space="preserve"> provide South African municipalities with climate risk insurance expertise to design and develop risk transfer financial mechanisms.</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15F818B1"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67257E53"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w:t>
      </w:r>
      <w:r w:rsidR="00EF579A">
        <w:rPr>
          <w:rFonts w:asciiTheme="minorHAnsi" w:hAnsiTheme="minorHAnsi" w:cs="Arial"/>
          <w:sz w:val="22"/>
          <w:lang w:val="en-GB"/>
        </w:rPr>
        <w:t xml:space="preserve">: </w:t>
      </w:r>
      <w:r w:rsidR="00EF579A" w:rsidRPr="00B07902">
        <w:rPr>
          <w:rFonts w:ascii="Calibri" w:hAnsi="Calibri"/>
          <w:i/>
          <w:iCs/>
          <w:sz w:val="22"/>
          <w:szCs w:val="22"/>
          <w:lang w:val="en-GB"/>
        </w:rPr>
        <w:t>South African Municipality Risk Insurance: Parametric Flood Insurance Product Finalization for the City of Cape Town and exploration for products in two further municipalities</w:t>
      </w:r>
      <w:r w:rsidR="00B07902">
        <w:rPr>
          <w:rFonts w:ascii="Calibri" w:hAnsi="Calibri"/>
          <w:i/>
          <w:iCs/>
          <w:sz w:val="22"/>
          <w:szCs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6E9419F7"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sidRPr="00B07902">
        <w:rPr>
          <w:rFonts w:asciiTheme="minorHAnsi" w:hAnsiTheme="minorHAnsi" w:cs="Arial"/>
          <w:sz w:val="22"/>
          <w:lang w:val="en-GB"/>
        </w:rPr>
        <w:t xml:space="preserve">provide details about its implementation capacity qualifying the eligibility of the </w:t>
      </w:r>
      <w:r w:rsidR="007963FA" w:rsidRPr="00B07902">
        <w:rPr>
          <w:rFonts w:asciiTheme="minorHAnsi" w:hAnsiTheme="minorHAnsi" w:cs="Arial"/>
          <w:sz w:val="22"/>
          <w:lang w:val="en-GB"/>
        </w:rPr>
        <w:t>expression of interest</w:t>
      </w:r>
      <w:r w:rsidRPr="00B07902">
        <w:rPr>
          <w:rFonts w:asciiTheme="minorHAnsi" w:hAnsiTheme="minorHAnsi" w:cs="Arial"/>
          <w:sz w:val="22"/>
          <w:lang w:val="en-GB"/>
        </w:rPr>
        <w:t xml:space="preserve"> as defined in the notice</w:t>
      </w:r>
      <w:r w:rsidRPr="005750C8">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65D4F378"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lastRenderedPageBreak/>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sidRPr="00B07902">
        <w:rPr>
          <w:rFonts w:asciiTheme="minorHAnsi" w:hAnsiTheme="minorHAnsi" w:cs="Arial"/>
          <w:sz w:val="22"/>
          <w:lang w:val="en-GB"/>
        </w:rPr>
        <w:t xml:space="preserve">provide details about its implementation capacity qualifying the eligibility of the </w:t>
      </w:r>
      <w:r w:rsidR="007963FA" w:rsidRPr="00B07902">
        <w:rPr>
          <w:rFonts w:asciiTheme="minorHAnsi" w:hAnsiTheme="minorHAnsi" w:cs="Arial"/>
          <w:sz w:val="22"/>
          <w:lang w:val="en-GB"/>
        </w:rPr>
        <w:t>expression of interest</w:t>
      </w:r>
      <w:r w:rsidRPr="00B07902">
        <w:rPr>
          <w:rFonts w:asciiTheme="minorHAnsi" w:hAnsiTheme="minorHAnsi" w:cs="Arial"/>
          <w:sz w:val="22"/>
          <w:lang w:val="en-GB"/>
        </w:rPr>
        <w:t xml:space="preserve"> as defined in the notice</w:t>
      </w:r>
      <w:r w:rsidRPr="005750C8">
        <w:rPr>
          <w:rFonts w:asciiTheme="minorHAnsi" w:hAnsiTheme="minorHAnsi" w:cs="Arial"/>
          <w:sz w:val="22"/>
          <w:lang w:val="en-GB"/>
        </w:rPr>
        <w:t>.</w:t>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07902"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05EF6D4E" w:rsidR="008F53EE" w:rsidRPr="0022257B"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US"/>
        </w:rPr>
      </w:pPr>
      <w:r w:rsidRPr="008F53EE">
        <w:rPr>
          <w:rFonts w:ascii="Calibri" w:hAnsi="Calibri"/>
          <w:sz w:val="22"/>
          <w:szCs w:val="22"/>
          <w:lang w:val="en-GB"/>
        </w:rPr>
        <w:t xml:space="preserve">Purpose of the contract: </w:t>
      </w:r>
      <w:r w:rsidR="0022257B" w:rsidRPr="0022257B">
        <w:rPr>
          <w:rFonts w:ascii="Calibri" w:hAnsi="Calibri"/>
          <w:sz w:val="22"/>
          <w:szCs w:val="22"/>
          <w:lang w:val="en-GB"/>
        </w:rPr>
        <w:t>South African Municipality Risk Insurance: Parametric Flood Insurance Product Finalization for the City of Cape Town and exploration for products in two further municipalities</w:t>
      </w:r>
      <w:r w:rsidR="0022257B">
        <w:rPr>
          <w:rFonts w:ascii="Calibri" w:hAnsi="Calibri"/>
          <w:sz w:val="22"/>
          <w:szCs w:val="22"/>
          <w:lang w:val="en-GB"/>
        </w:rPr>
        <w:t xml:space="preserve"> </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07902"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830672513"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617CA8" w14:textId="77777777" w:rsidR="00C02E1F" w:rsidRDefault="00C02E1F">
      <w:r>
        <w:separator/>
      </w:r>
    </w:p>
  </w:endnote>
  <w:endnote w:type="continuationSeparator" w:id="0">
    <w:p w14:paraId="002E5F2C" w14:textId="77777777" w:rsidR="00C02E1F" w:rsidRDefault="00C02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73778B0"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EE95CD7"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6518ED" w14:textId="77777777" w:rsidR="00C02E1F" w:rsidRDefault="00C02E1F">
      <w:r>
        <w:separator/>
      </w:r>
    </w:p>
  </w:footnote>
  <w:footnote w:type="continuationSeparator" w:id="0">
    <w:p w14:paraId="234CF088" w14:textId="77777777" w:rsidR="00C02E1F" w:rsidRDefault="00C02E1F">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36598465">
    <w:abstractNumId w:val="0"/>
  </w:num>
  <w:num w:numId="2" w16cid:durableId="2077241285">
    <w:abstractNumId w:val="8"/>
  </w:num>
  <w:num w:numId="3" w16cid:durableId="1867986152">
    <w:abstractNumId w:val="26"/>
  </w:num>
  <w:num w:numId="4" w16cid:durableId="1918322349">
    <w:abstractNumId w:val="5"/>
  </w:num>
  <w:num w:numId="5" w16cid:durableId="1117404498">
    <w:abstractNumId w:val="21"/>
  </w:num>
  <w:num w:numId="6" w16cid:durableId="1328746047">
    <w:abstractNumId w:val="9"/>
  </w:num>
  <w:num w:numId="7" w16cid:durableId="785269998">
    <w:abstractNumId w:val="19"/>
  </w:num>
  <w:num w:numId="8" w16cid:durableId="768811662">
    <w:abstractNumId w:val="27"/>
  </w:num>
  <w:num w:numId="9" w16cid:durableId="1449009728">
    <w:abstractNumId w:val="15"/>
  </w:num>
  <w:num w:numId="10" w16cid:durableId="1362362682">
    <w:abstractNumId w:val="32"/>
  </w:num>
  <w:num w:numId="11" w16cid:durableId="1946688401">
    <w:abstractNumId w:val="3"/>
  </w:num>
  <w:num w:numId="12" w16cid:durableId="59595669">
    <w:abstractNumId w:val="14"/>
  </w:num>
  <w:num w:numId="13" w16cid:durableId="213851704">
    <w:abstractNumId w:val="30"/>
  </w:num>
  <w:num w:numId="14" w16cid:durableId="1937668978">
    <w:abstractNumId w:val="25"/>
  </w:num>
  <w:num w:numId="15" w16cid:durableId="1032223007">
    <w:abstractNumId w:val="36"/>
  </w:num>
  <w:num w:numId="16" w16cid:durableId="1050350080">
    <w:abstractNumId w:val="4"/>
  </w:num>
  <w:num w:numId="17" w16cid:durableId="1450584032">
    <w:abstractNumId w:val="23"/>
  </w:num>
  <w:num w:numId="18" w16cid:durableId="895160138">
    <w:abstractNumId w:val="20"/>
  </w:num>
  <w:num w:numId="19" w16cid:durableId="221795008">
    <w:abstractNumId w:val="16"/>
  </w:num>
  <w:num w:numId="20" w16cid:durableId="638417482">
    <w:abstractNumId w:val="7"/>
  </w:num>
  <w:num w:numId="21" w16cid:durableId="512575357">
    <w:abstractNumId w:val="6"/>
  </w:num>
  <w:num w:numId="22" w16cid:durableId="657029267">
    <w:abstractNumId w:val="39"/>
  </w:num>
  <w:num w:numId="23" w16cid:durableId="999385580">
    <w:abstractNumId w:val="1"/>
  </w:num>
  <w:num w:numId="24" w16cid:durableId="333146934">
    <w:abstractNumId w:val="17"/>
  </w:num>
  <w:num w:numId="25" w16cid:durableId="1840385164">
    <w:abstractNumId w:val="37"/>
  </w:num>
  <w:num w:numId="26" w16cid:durableId="513691322">
    <w:abstractNumId w:val="18"/>
  </w:num>
  <w:num w:numId="27" w16cid:durableId="1964193480">
    <w:abstractNumId w:val="40"/>
  </w:num>
  <w:num w:numId="28" w16cid:durableId="255988712">
    <w:abstractNumId w:val="34"/>
  </w:num>
  <w:num w:numId="29" w16cid:durableId="151216324">
    <w:abstractNumId w:val="38"/>
  </w:num>
  <w:num w:numId="30" w16cid:durableId="304242992">
    <w:abstractNumId w:val="11"/>
  </w:num>
  <w:num w:numId="31" w16cid:durableId="1659112809">
    <w:abstractNumId w:val="24"/>
  </w:num>
  <w:num w:numId="32" w16cid:durableId="102115210">
    <w:abstractNumId w:val="29"/>
  </w:num>
  <w:num w:numId="33" w16cid:durableId="991174435">
    <w:abstractNumId w:val="35"/>
  </w:num>
  <w:num w:numId="34" w16cid:durableId="360320328">
    <w:abstractNumId w:val="33"/>
  </w:num>
  <w:num w:numId="35" w16cid:durableId="1975520815">
    <w:abstractNumId w:val="13"/>
  </w:num>
  <w:num w:numId="36" w16cid:durableId="675184002">
    <w:abstractNumId w:val="40"/>
  </w:num>
  <w:num w:numId="37" w16cid:durableId="966937850">
    <w:abstractNumId w:val="31"/>
    <w:lvlOverride w:ilvl="0">
      <w:startOverride w:val="1"/>
    </w:lvlOverride>
    <w:lvlOverride w:ilvl="1"/>
    <w:lvlOverride w:ilvl="2"/>
    <w:lvlOverride w:ilvl="3"/>
    <w:lvlOverride w:ilvl="4"/>
    <w:lvlOverride w:ilvl="5"/>
    <w:lvlOverride w:ilvl="6"/>
    <w:lvlOverride w:ilvl="7"/>
    <w:lvlOverride w:ilvl="8"/>
  </w:num>
  <w:num w:numId="38" w16cid:durableId="732630102">
    <w:abstractNumId w:val="10"/>
  </w:num>
  <w:num w:numId="39" w16cid:durableId="979843676">
    <w:abstractNumId w:val="37"/>
  </w:num>
  <w:num w:numId="40" w16cid:durableId="151375956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483551200">
    <w:abstractNumId w:val="17"/>
    <w:lvlOverride w:ilvl="0">
      <w:startOverride w:val="1"/>
    </w:lvlOverride>
    <w:lvlOverride w:ilvl="1"/>
    <w:lvlOverride w:ilvl="2"/>
    <w:lvlOverride w:ilvl="3"/>
    <w:lvlOverride w:ilvl="4"/>
    <w:lvlOverride w:ilvl="5"/>
    <w:lvlOverride w:ilvl="6"/>
    <w:lvlOverride w:ilvl="7"/>
    <w:lvlOverride w:ilvl="8"/>
  </w:num>
  <w:num w:numId="42" w16cid:durableId="892235486">
    <w:abstractNumId w:val="12"/>
    <w:lvlOverride w:ilvl="0">
      <w:startOverride w:val="1"/>
    </w:lvlOverride>
    <w:lvlOverride w:ilvl="1"/>
    <w:lvlOverride w:ilvl="2"/>
    <w:lvlOverride w:ilvl="3"/>
    <w:lvlOverride w:ilvl="4"/>
    <w:lvlOverride w:ilvl="5"/>
    <w:lvlOverride w:ilvl="6"/>
    <w:lvlOverride w:ilvl="7"/>
    <w:lvlOverride w:ilvl="8"/>
  </w:num>
  <w:num w:numId="43" w16cid:durableId="2102992011">
    <w:abstractNumId w:val="22"/>
    <w:lvlOverride w:ilvl="0">
      <w:startOverride w:val="1"/>
    </w:lvlOverride>
    <w:lvlOverride w:ilvl="1"/>
    <w:lvlOverride w:ilvl="2"/>
    <w:lvlOverride w:ilvl="3"/>
    <w:lvlOverride w:ilvl="4"/>
    <w:lvlOverride w:ilvl="5"/>
    <w:lvlOverride w:ilvl="6"/>
    <w:lvlOverride w:ilvl="7"/>
    <w:lvlOverride w:ilvl="8"/>
  </w:num>
  <w:num w:numId="44" w16cid:durableId="736632158">
    <w:abstractNumId w:val="10"/>
  </w:num>
  <w:num w:numId="45" w16cid:durableId="1355502700">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trackRevisions/>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8673"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3E37"/>
    <w:rsid w:val="00044A4F"/>
    <w:rsid w:val="00047378"/>
    <w:rsid w:val="00050910"/>
    <w:rsid w:val="00051787"/>
    <w:rsid w:val="0005265D"/>
    <w:rsid w:val="00052B3F"/>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257B"/>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35A0"/>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39D1"/>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50C8"/>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28BC"/>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4C8"/>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0E44"/>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047A"/>
    <w:rsid w:val="00A840FF"/>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902"/>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049D"/>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0819"/>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579A"/>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Microsoft_Excel_Worksheet.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0</TotalTime>
  <Pages>6</Pages>
  <Words>1400</Words>
  <Characters>8071</Characters>
  <Application>Microsoft Office Word</Application>
  <DocSecurity>4</DocSecurity>
  <Lines>67</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9453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BOULAY Céline</cp:lastModifiedBy>
  <cp:revision>2</cp:revision>
  <cp:lastPrinted>2016-03-24T23:23:00Z</cp:lastPrinted>
  <dcterms:created xsi:type="dcterms:W3CDTF">2026-01-23T10:22:00Z</dcterms:created>
  <dcterms:modified xsi:type="dcterms:W3CDTF">2026-01-23T10:22:00Z</dcterms:modified>
</cp:coreProperties>
</file>